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B251AD">
        <w:rPr>
          <w:rFonts w:ascii="Times New Roman" w:hAnsi="Times New Roman" w:cs="Times New Roman"/>
          <w:b/>
          <w:sz w:val="28"/>
          <w:szCs w:val="28"/>
        </w:rPr>
        <w:t>январе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251AD">
        <w:rPr>
          <w:rFonts w:ascii="Times New Roman" w:hAnsi="Times New Roman" w:cs="Times New Roman"/>
          <w:sz w:val="28"/>
          <w:szCs w:val="28"/>
        </w:rPr>
        <w:t>январь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4</w:t>
      </w:r>
      <w:r w:rsidR="00B251AD">
        <w:rPr>
          <w:rFonts w:ascii="Times New Roman" w:hAnsi="Times New Roman" w:cs="Times New Roman"/>
          <w:sz w:val="28"/>
          <w:szCs w:val="28"/>
        </w:rPr>
        <w:t>7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B251AD">
        <w:rPr>
          <w:rFonts w:ascii="Times New Roman" w:hAnsi="Times New Roman" w:cs="Times New Roman"/>
          <w:sz w:val="28"/>
          <w:szCs w:val="28"/>
        </w:rPr>
        <w:t>январе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B251AD">
        <w:rPr>
          <w:rFonts w:ascii="Times New Roman" w:hAnsi="Times New Roman" w:cs="Times New Roman"/>
          <w:sz w:val="28"/>
          <w:szCs w:val="28"/>
        </w:rPr>
        <w:t>39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3; коллективных – 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A613B4" w:rsidRDefault="005C1DE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заявления, жалобы граждан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2,1</w:t>
      </w:r>
      <w:r w:rsidR="00A613B4">
        <w:rPr>
          <w:rFonts w:ascii="Times New Roman" w:hAnsi="Times New Roman" w:cs="Times New Roman"/>
          <w:b/>
          <w:sz w:val="28"/>
          <w:szCs w:val="28"/>
        </w:rPr>
        <w:t>%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 w:rsidR="00A613B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251AD" w:rsidRDefault="00B251AD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534">
        <w:rPr>
          <w:rFonts w:ascii="Times New Roman" w:hAnsi="Times New Roman" w:cs="Times New Roman"/>
          <w:b/>
          <w:sz w:val="28"/>
          <w:szCs w:val="28"/>
        </w:rPr>
        <w:t>3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F41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6,4</w:t>
      </w:r>
      <w:r w:rsidRPr="00040F4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7C16EA">
        <w:rPr>
          <w:rFonts w:ascii="Times New Roman" w:hAnsi="Times New Roman" w:cs="Times New Roman"/>
          <w:sz w:val="28"/>
          <w:szCs w:val="28"/>
        </w:rPr>
        <w:t xml:space="preserve">заработная плата, система оплаты труда в бюджетной сфере и учреждениях, на унитарных предприятиях – 1;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трудоустройство. Безработица. Органы службы занятости. Государственные услуги в области содействия занятости населения - </w:t>
      </w:r>
      <w:r w:rsidR="00D905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1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6EA" w:rsidRPr="00DD4CBF" w:rsidRDefault="007C16EA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льготы в законодательстве о социальном обеспечении и социальном страховании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 (</w:t>
      </w:r>
      <w:r w:rsidR="008D4D34">
        <w:rPr>
          <w:rFonts w:ascii="Times New Roman" w:hAnsi="Times New Roman" w:cs="Times New Roman"/>
          <w:b/>
          <w:sz w:val="28"/>
          <w:szCs w:val="28"/>
        </w:rPr>
        <w:t>8,5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предоставление дополнительных льгот отдельным категориям граждан, установленных законодательством субъекта Российской Федерации – 2; </w:t>
      </w:r>
      <w:r w:rsidR="005D0D6C">
        <w:rPr>
          <w:rFonts w:ascii="Times New Roman" w:hAnsi="Times New Roman" w:cs="Times New Roman"/>
          <w:sz w:val="28"/>
          <w:szCs w:val="28"/>
        </w:rPr>
        <w:t xml:space="preserve">государственные гарантии и компенсации для лиц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</w:t>
      </w:r>
      <w:r w:rsidR="00BC63E3">
        <w:rPr>
          <w:rFonts w:ascii="Times New Roman" w:hAnsi="Times New Roman" w:cs="Times New Roman"/>
          <w:sz w:val="28"/>
          <w:szCs w:val="28"/>
        </w:rPr>
        <w:t>условиями</w:t>
      </w:r>
      <w:r w:rsidR="005D0D6C">
        <w:rPr>
          <w:rFonts w:ascii="Times New Roman" w:hAnsi="Times New Roman" w:cs="Times New Roman"/>
          <w:sz w:val="28"/>
          <w:szCs w:val="28"/>
        </w:rPr>
        <w:t xml:space="preserve"> – 1; ежемесячная денежная выплата, дополнительное ежемесячное содержание – 1;</w:t>
      </w:r>
    </w:p>
    <w:p w:rsidR="00B251AD" w:rsidRPr="007C16EA" w:rsidRDefault="007C16EA" w:rsidP="00101E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здравоохранение (за </w:t>
      </w:r>
      <w:r w:rsidRPr="008F1AA7">
        <w:rPr>
          <w:rFonts w:ascii="Times New Roman" w:hAnsi="Times New Roman"/>
          <w:b/>
          <w:sz w:val="28"/>
          <w:szCs w:val="28"/>
        </w:rPr>
        <w:t>исключением международного сотрудничества)</w:t>
      </w:r>
      <w:r w:rsidRPr="00B27AFB">
        <w:rPr>
          <w:rFonts w:ascii="Times New Roman" w:hAnsi="Times New Roman"/>
          <w:b/>
          <w:sz w:val="28"/>
          <w:szCs w:val="28"/>
        </w:rPr>
        <w:t xml:space="preserve"> –</w:t>
      </w:r>
      <w:r w:rsidR="00BC63E3">
        <w:rPr>
          <w:rFonts w:ascii="Times New Roman" w:hAnsi="Times New Roman"/>
          <w:b/>
          <w:sz w:val="28"/>
          <w:szCs w:val="28"/>
        </w:rPr>
        <w:t xml:space="preserve"> 1 </w:t>
      </w:r>
      <w:r w:rsidRPr="00B27AFB">
        <w:rPr>
          <w:rFonts w:ascii="Times New Roman" w:hAnsi="Times New Roman"/>
          <w:b/>
          <w:sz w:val="28"/>
          <w:szCs w:val="28"/>
        </w:rPr>
        <w:t>(</w:t>
      </w:r>
      <w:r w:rsidR="008D4D34">
        <w:rPr>
          <w:rFonts w:ascii="Times New Roman" w:hAnsi="Times New Roman"/>
          <w:b/>
          <w:sz w:val="28"/>
          <w:szCs w:val="28"/>
        </w:rPr>
        <w:t>2,1</w:t>
      </w:r>
      <w:r>
        <w:rPr>
          <w:rFonts w:ascii="Times New Roman" w:hAnsi="Times New Roman"/>
          <w:b/>
          <w:sz w:val="28"/>
          <w:szCs w:val="28"/>
        </w:rPr>
        <w:t>%</w:t>
      </w:r>
      <w:r w:rsidRPr="00B27AF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обращений: </w:t>
      </w:r>
      <w:r w:rsidR="00BC63E3">
        <w:rPr>
          <w:rFonts w:ascii="Times New Roman" w:hAnsi="Times New Roman"/>
          <w:sz w:val="28"/>
          <w:szCs w:val="28"/>
        </w:rPr>
        <w:t>работа медицинских учреждений и их сотрудников</w:t>
      </w:r>
      <w:r>
        <w:rPr>
          <w:rFonts w:ascii="Times New Roman" w:hAnsi="Times New Roman"/>
          <w:sz w:val="28"/>
          <w:szCs w:val="28"/>
        </w:rPr>
        <w:t xml:space="preserve"> – 1;</w:t>
      </w:r>
    </w:p>
    <w:p w:rsidR="00E57D4F" w:rsidRDefault="00F97E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налоги и сборы 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>–</w:t>
      </w:r>
      <w:r w:rsidR="00BC63E3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2,1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BC63E3">
        <w:rPr>
          <w:rFonts w:ascii="Times New Roman" w:hAnsi="Times New Roman" w:cs="Times New Roman"/>
          <w:sz w:val="28"/>
          <w:szCs w:val="28"/>
        </w:rPr>
        <w:t xml:space="preserve"> предоставление отсрочки или рассрочки по уплате налога, сбора, пени, штрафа</w:t>
      </w:r>
      <w:r w:rsidR="005C1DE3">
        <w:rPr>
          <w:rFonts w:ascii="Times New Roman" w:hAnsi="Times New Roman" w:cs="Times New Roman"/>
          <w:sz w:val="28"/>
          <w:szCs w:val="28"/>
        </w:rPr>
        <w:t xml:space="preserve"> – 1</w:t>
      </w:r>
      <w:r w:rsidR="00A613B4">
        <w:rPr>
          <w:rFonts w:ascii="Times New Roman" w:hAnsi="Times New Roman" w:cs="Times New Roman"/>
          <w:sz w:val="28"/>
          <w:szCs w:val="28"/>
        </w:rPr>
        <w:t>;</w:t>
      </w:r>
    </w:p>
    <w:p w:rsidR="005A1B84" w:rsidRDefault="00114118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строительство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BC63E3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D4D34">
        <w:rPr>
          <w:rFonts w:ascii="Times New Roman" w:eastAsia="Calibri" w:hAnsi="Times New Roman" w:cs="Times New Roman"/>
          <w:b/>
          <w:sz w:val="28"/>
          <w:szCs w:val="28"/>
        </w:rPr>
        <w:t>2,1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5A1B84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BC63E3">
        <w:rPr>
          <w:rFonts w:ascii="Times New Roman" w:eastAsia="Calibri" w:hAnsi="Times New Roman" w:cs="Times New Roman"/>
          <w:sz w:val="28"/>
          <w:szCs w:val="28"/>
        </w:rPr>
        <w:t>строительство и реконструкция дорог</w:t>
      </w:r>
      <w:r w:rsidR="005A1B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3E3">
        <w:rPr>
          <w:rFonts w:ascii="Times New Roman" w:eastAsia="Calibri" w:hAnsi="Times New Roman" w:cs="Times New Roman"/>
          <w:sz w:val="28"/>
          <w:szCs w:val="28"/>
        </w:rPr>
        <w:t>1</w:t>
      </w:r>
      <w:r w:rsidR="005A1B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BC63E3">
        <w:rPr>
          <w:rFonts w:ascii="Times New Roman" w:hAnsi="Times New Roman"/>
          <w:b/>
          <w:bCs/>
          <w:sz w:val="28"/>
          <w:szCs w:val="28"/>
        </w:rPr>
        <w:t xml:space="preserve"> 2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8D4D34">
        <w:rPr>
          <w:rFonts w:ascii="Times New Roman" w:hAnsi="Times New Roman"/>
          <w:b/>
          <w:bCs/>
          <w:sz w:val="28"/>
          <w:szCs w:val="28"/>
        </w:rPr>
        <w:t>4,3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C63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7C16EA" w:rsidRDefault="007C16E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12B">
        <w:rPr>
          <w:rFonts w:ascii="Times New Roman" w:eastAsia="Calibri" w:hAnsi="Times New Roman" w:cs="Times New Roman"/>
          <w:b/>
          <w:sz w:val="28"/>
          <w:szCs w:val="28"/>
        </w:rPr>
        <w:t>сельское хозяйство –</w:t>
      </w:r>
      <w:r w:rsidR="0043488E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Pr="0094112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D4D34">
        <w:rPr>
          <w:rFonts w:ascii="Times New Roman" w:eastAsia="Calibri" w:hAnsi="Times New Roman" w:cs="Times New Roman"/>
          <w:b/>
          <w:sz w:val="28"/>
          <w:szCs w:val="28"/>
        </w:rPr>
        <w:t>2,1</w:t>
      </w:r>
      <w:r w:rsidRPr="0094112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ветеринарный надзор. Ввоз/Вывоз/Транзит подконтрольных </w:t>
      </w:r>
      <w:proofErr w:type="spellStart"/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>госветнадзору</w:t>
      </w:r>
      <w:proofErr w:type="spellEnd"/>
      <w:r w:rsidR="0043488E" w:rsidRPr="0043488E">
        <w:rPr>
          <w:rFonts w:ascii="Times New Roman" w:hAnsi="Times New Roman" w:cs="Times New Roman"/>
          <w:color w:val="000000"/>
          <w:sz w:val="28"/>
          <w:szCs w:val="28"/>
        </w:rPr>
        <w:t xml:space="preserve"> товаров. Эпизоотическое состояние</w:t>
      </w:r>
      <w:r w:rsidR="004348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1;</w:t>
      </w:r>
    </w:p>
    <w:p w:rsidR="005C1DE3" w:rsidRDefault="00114118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бытовое обслуживание населения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7C16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488E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D4D34">
        <w:rPr>
          <w:rFonts w:ascii="Times New Roman" w:eastAsia="Calibri" w:hAnsi="Times New Roman" w:cs="Times New Roman"/>
          <w:b/>
          <w:sz w:val="28"/>
          <w:szCs w:val="28"/>
        </w:rPr>
        <w:t>2,1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 w:rsidR="0043488E">
        <w:rPr>
          <w:rFonts w:ascii="Times New Roman" w:eastAsia="Calibri" w:hAnsi="Times New Roman" w:cs="Times New Roman"/>
          <w:sz w:val="28"/>
          <w:szCs w:val="28"/>
        </w:rPr>
        <w:t>ритуальные услуги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8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8,5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14118">
        <w:rPr>
          <w:rFonts w:ascii="Times New Roman" w:hAnsi="Times New Roman" w:cs="Times New Roman"/>
          <w:sz w:val="28"/>
          <w:szCs w:val="28"/>
        </w:rPr>
        <w:t>арендные отношения в области землепользования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94112B">
        <w:rPr>
          <w:rFonts w:ascii="Times New Roman" w:hAnsi="Times New Roman" w:cs="Times New Roman"/>
          <w:sz w:val="28"/>
          <w:szCs w:val="28"/>
        </w:rPr>
        <w:t xml:space="preserve"> </w:t>
      </w:r>
      <w:r w:rsidR="0043488E">
        <w:rPr>
          <w:rFonts w:ascii="Times New Roman" w:hAnsi="Times New Roman" w:cs="Times New Roman"/>
          <w:sz w:val="28"/>
          <w:szCs w:val="28"/>
        </w:rPr>
        <w:t>2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3336E0">
        <w:rPr>
          <w:rFonts w:ascii="Times New Roman" w:hAnsi="Times New Roman" w:cs="Times New Roman"/>
          <w:sz w:val="28"/>
          <w:szCs w:val="28"/>
        </w:rPr>
        <w:t xml:space="preserve"> </w:t>
      </w:r>
      <w:r w:rsidR="0043488E">
        <w:rPr>
          <w:rFonts w:ascii="Times New Roman" w:hAnsi="Times New Roman" w:cs="Times New Roman"/>
          <w:sz w:val="28"/>
          <w:szCs w:val="28"/>
        </w:rPr>
        <w:t xml:space="preserve">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 государственных органов и органов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 в области земельных отношений, в том числе связанные с "дальневосточным гектаром"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 w:rsidR="005E7389">
        <w:rPr>
          <w:rFonts w:ascii="Times New Roman" w:hAnsi="Times New Roman" w:cs="Times New Roman"/>
          <w:sz w:val="28"/>
          <w:szCs w:val="28"/>
        </w:rPr>
        <w:t>2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38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2,1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51AB2" w:rsidRDefault="00B51AB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B2">
        <w:rPr>
          <w:rFonts w:ascii="Times New Roman" w:hAnsi="Times New Roman" w:cs="Times New Roman"/>
          <w:b/>
          <w:sz w:val="28"/>
          <w:szCs w:val="28"/>
        </w:rPr>
        <w:t xml:space="preserve">безопасность общества – 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389">
        <w:rPr>
          <w:rFonts w:ascii="Times New Roman" w:hAnsi="Times New Roman" w:cs="Times New Roman"/>
          <w:b/>
          <w:sz w:val="28"/>
          <w:szCs w:val="28"/>
        </w:rPr>
        <w:t>1</w:t>
      </w:r>
      <w:r w:rsidRPr="00B51AB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D4D34">
        <w:rPr>
          <w:rFonts w:ascii="Times New Roman" w:hAnsi="Times New Roman" w:cs="Times New Roman"/>
          <w:b/>
          <w:sz w:val="28"/>
          <w:szCs w:val="28"/>
        </w:rPr>
        <w:t>2,1</w:t>
      </w:r>
      <w:r w:rsidRPr="00B51AB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1;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3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053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34,1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D90534">
        <w:rPr>
          <w:rFonts w:ascii="Times New Roman" w:hAnsi="Times New Roman" w:cs="Times New Roman"/>
          <w:sz w:val="28"/>
          <w:szCs w:val="28"/>
        </w:rPr>
        <w:t xml:space="preserve">внеочередное обеспечение жилыми помещениями – 1; </w:t>
      </w:r>
      <w:r w:rsidR="006E1ACE">
        <w:rPr>
          <w:rFonts w:ascii="Times New Roman" w:hAnsi="Times New Roman" w:cs="Times New Roman"/>
          <w:sz w:val="28"/>
          <w:szCs w:val="28"/>
        </w:rPr>
        <w:t>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389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B51AB2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>обмен жилых помещений.</w:t>
      </w:r>
      <w:proofErr w:type="gramEnd"/>
      <w:r w:rsidR="00924BEC">
        <w:rPr>
          <w:rFonts w:ascii="Times New Roman" w:eastAsia="Calibri" w:hAnsi="Times New Roman" w:cs="Times New Roman"/>
          <w:sz w:val="28"/>
          <w:szCs w:val="28"/>
        </w:rPr>
        <w:t xml:space="preserve"> Оформление договора социального найма (найма) жилого помещения – </w:t>
      </w:r>
      <w:r w:rsidR="005E7389">
        <w:rPr>
          <w:rFonts w:ascii="Times New Roman" w:eastAsia="Calibri" w:hAnsi="Times New Roman" w:cs="Times New Roman"/>
          <w:sz w:val="28"/>
          <w:szCs w:val="28"/>
        </w:rPr>
        <w:t>3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5E7389">
        <w:rPr>
          <w:rFonts w:ascii="Times New Roman" w:hAnsi="Times New Roman" w:cs="Times New Roman"/>
          <w:sz w:val="28"/>
          <w:szCs w:val="28"/>
        </w:rPr>
        <w:t>6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3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обеспечение жильем выезжающих северян и жителей закрытых административно-территориальных образований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90534">
        <w:rPr>
          <w:rFonts w:ascii="Times New Roman" w:eastAsia="Calibri" w:hAnsi="Times New Roman" w:cs="Times New Roman"/>
          <w:sz w:val="28"/>
          <w:szCs w:val="28"/>
        </w:rPr>
        <w:t>1</w:t>
      </w:r>
      <w:r w:rsidR="00E67BE6">
        <w:rPr>
          <w:rFonts w:ascii="Times New Roman" w:eastAsia="Calibri" w:hAnsi="Times New Roman" w:cs="Times New Roman"/>
          <w:sz w:val="28"/>
          <w:szCs w:val="28"/>
        </w:rPr>
        <w:t>;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534">
        <w:rPr>
          <w:rFonts w:ascii="Times New Roman" w:eastAsia="Calibri" w:hAnsi="Times New Roman" w:cs="Times New Roman"/>
          <w:sz w:val="28"/>
          <w:szCs w:val="28"/>
        </w:rPr>
        <w:t>выделение жилья молодым семьям, специалистам – 1;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9053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sz w:val="28"/>
          <w:szCs w:val="28"/>
        </w:rPr>
        <w:t>10,7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D90534" w:rsidRPr="00D90534">
        <w:rPr>
          <w:rFonts w:ascii="Times New Roman" w:hAnsi="Times New Roman" w:cs="Times New Roman"/>
          <w:color w:val="000000"/>
          <w:sz w:val="28"/>
          <w:szCs w:val="28"/>
        </w:rPr>
        <w:t>оплата жилищно-коммунальных услуг (ЖКХ), взносов в Фонд капитального ремонта</w:t>
      </w:r>
      <w:r w:rsidR="00D90534">
        <w:rPr>
          <w:rFonts w:ascii="Times New Roman" w:hAnsi="Times New Roman" w:cs="Times New Roman"/>
          <w:sz w:val="28"/>
          <w:szCs w:val="28"/>
        </w:rPr>
        <w:t xml:space="preserve"> – 1; </w:t>
      </w:r>
      <w:r w:rsidR="00924BEC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D90534">
        <w:rPr>
          <w:rFonts w:ascii="Times New Roman" w:eastAsia="Calibri" w:hAnsi="Times New Roman" w:cs="Times New Roman"/>
          <w:sz w:val="28"/>
          <w:szCs w:val="28"/>
        </w:rPr>
        <w:t>4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05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8D4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10,7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0534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E67BE6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31031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03EB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3287-D888-47F2-98D5-4B828A65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327</cp:revision>
  <cp:lastPrinted>2020-02-03T02:44:00Z</cp:lastPrinted>
  <dcterms:created xsi:type="dcterms:W3CDTF">2013-12-05T07:16:00Z</dcterms:created>
  <dcterms:modified xsi:type="dcterms:W3CDTF">2020-02-05T09:52:00Z</dcterms:modified>
</cp:coreProperties>
</file>